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center"/>
        <w:rPr>
          <w:rFonts w:ascii="方正小标宋简体" w:eastAsia="方正小标宋简体" w:hAnsi="微软雅黑" w:hint="eastAsia"/>
          <w:spacing w:val="6"/>
          <w:sz w:val="32"/>
          <w:szCs w:val="32"/>
        </w:rPr>
      </w:pPr>
      <w:r w:rsidRPr="00416A05">
        <w:rPr>
          <w:rStyle w:val="a6"/>
          <w:rFonts w:ascii="方正小标宋简体" w:eastAsia="方正小标宋简体" w:hAnsi="微软雅黑" w:hint="eastAsia"/>
          <w:b w:val="0"/>
          <w:spacing w:val="6"/>
          <w:sz w:val="32"/>
          <w:szCs w:val="32"/>
        </w:rPr>
        <w:t>在庆祝改革开放40周年大会上的讲话</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center"/>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（2018年12月18日）</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center"/>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习近平</w:t>
      </w:r>
    </w:p>
    <w:p w:rsidR="00416A05" w:rsidRPr="00416A05" w:rsidRDefault="00416A05" w:rsidP="00416A05">
      <w:pPr>
        <w:pStyle w:val="a5"/>
        <w:shd w:val="clear" w:color="auto" w:fill="FFFFFF"/>
        <w:adjustRightInd w:val="0"/>
        <w:snapToGrid w:val="0"/>
        <w:spacing w:before="0" w:beforeAutospacing="0" w:after="0" w:afterAutospacing="0" w:line="560" w:lineRule="exact"/>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同志们，朋友们：</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同志们、朋友们！</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在邓小平同志领导下和老一辈革命家支持下，党的十一届三中全会冲破长期“左”的错误的严重束缚，批评“两</w:t>
      </w:r>
      <w:r w:rsidRPr="00416A05">
        <w:rPr>
          <w:rFonts w:ascii="仿宋_GB2312" w:eastAsia="仿宋_GB2312" w:hAnsi="微软雅黑" w:hint="eastAsia"/>
          <w:spacing w:val="6"/>
          <w:sz w:val="32"/>
          <w:szCs w:val="32"/>
        </w:rPr>
        <w:lastRenderedPageBreak/>
        <w:t>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历史发展有其规律，但人在其中不是完全消极被动的。只要把握住历史发展大势，抓住历史变革时机，奋发有为，锐意进取，人类社会就能更好前进。</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同志们、朋友们！</w:t>
      </w:r>
    </w:p>
    <w:p w:rsid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建立中国共产党、成立中华人民共和国、推进改革开放和中国特色社会主义事业，是五四运动以来我国发生的三大历史性事件，是近代以来实现中华民族伟大复兴的三大里程碑。</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lastRenderedPageBreak/>
        <w:t>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党的十三届四中全会以后，以江泽民同志为主要代表的中国共产党人，团结带领全党全国各族人民，坚持党的基本理论、基本路线，加深了对什么是社会主义、怎样建设社会主义和建设什么样的党、怎样建设党的认识，积累</w:t>
      </w:r>
      <w:r w:rsidRPr="00416A05">
        <w:rPr>
          <w:rFonts w:ascii="仿宋_GB2312" w:eastAsia="仿宋_GB2312" w:hAnsi="微软雅黑" w:hint="eastAsia"/>
          <w:spacing w:val="6"/>
          <w:sz w:val="32"/>
          <w:szCs w:val="32"/>
        </w:rPr>
        <w:lastRenderedPageBreak/>
        <w:t>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w:t>
      </w:r>
      <w:r w:rsidRPr="00416A05">
        <w:rPr>
          <w:rFonts w:ascii="仿宋_GB2312" w:eastAsia="仿宋_GB2312" w:hAnsi="微软雅黑" w:hint="eastAsia"/>
          <w:spacing w:val="6"/>
          <w:sz w:val="32"/>
          <w:szCs w:val="32"/>
        </w:rPr>
        <w:lastRenderedPageBreak/>
        <w:t>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w:t>
      </w:r>
      <w:r w:rsidRPr="00416A05">
        <w:rPr>
          <w:rFonts w:ascii="仿宋_GB2312" w:eastAsia="仿宋_GB2312" w:hAnsi="微软雅黑" w:hint="eastAsia"/>
          <w:spacing w:val="6"/>
          <w:sz w:val="32"/>
          <w:szCs w:val="32"/>
        </w:rPr>
        <w:lastRenderedPageBreak/>
        <w:t>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同志们、朋友们！</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40年来，我们始终坚持</w:t>
      </w:r>
      <w:r w:rsidRPr="00416A05">
        <w:rPr>
          <w:rFonts w:ascii="仿宋_GB2312" w:eastAsia="仿宋_GB2312" w:hAnsi="微软雅黑" w:hint="eastAsia"/>
          <w:spacing w:val="6"/>
          <w:sz w:val="32"/>
          <w:szCs w:val="32"/>
        </w:rPr>
        <w:t>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40年来，我们始终坚持</w:t>
      </w:r>
      <w:r w:rsidRPr="00416A05">
        <w:rPr>
          <w:rFonts w:ascii="仿宋_GB2312" w:eastAsia="仿宋_GB2312" w:hAnsi="微软雅黑" w:hint="eastAsia"/>
          <w:spacing w:val="6"/>
          <w:sz w:val="32"/>
          <w:szCs w:val="32"/>
        </w:rPr>
        <w:t>以经济建设为中心，不断解放和发展社会生产力，我国国内生产总值由3679亿元增长到</w:t>
      </w:r>
      <w:r w:rsidRPr="00416A05">
        <w:rPr>
          <w:rFonts w:ascii="仿宋_GB2312" w:eastAsia="仿宋_GB2312" w:hAnsi="微软雅黑" w:hint="eastAsia"/>
          <w:spacing w:val="6"/>
          <w:sz w:val="32"/>
          <w:szCs w:val="32"/>
        </w:rPr>
        <w:lastRenderedPageBreak/>
        <w:t>2017年的82. 7万亿元，年均实际增长9.5%，远高于同期世界经济2. 9%左右的年均增速。我国国内生产总值占世界生产总值的比重由改革开放之初的1.8％上升到15.2%，多年来对世界经济增长贡献率超过30%。我国货物进出口总额从206亿美元增长到超过4万亿美元，累计使用外商直接投资超过2万亿美元，对外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40年来，我们始终坚持</w:t>
      </w:r>
      <w:r w:rsidRPr="00416A05">
        <w:rPr>
          <w:rFonts w:ascii="仿宋_GB2312" w:eastAsia="仿宋_GB2312" w:hAnsi="微软雅黑" w:hint="eastAsia"/>
          <w:spacing w:val="6"/>
          <w:sz w:val="32"/>
          <w:szCs w:val="32"/>
        </w:rPr>
        <w:t>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w:t>
      </w:r>
      <w:r w:rsidRPr="00416A05">
        <w:rPr>
          <w:rFonts w:ascii="仿宋_GB2312" w:eastAsia="仿宋_GB2312" w:hAnsi="微软雅黑" w:hint="eastAsia"/>
          <w:spacing w:val="6"/>
          <w:sz w:val="32"/>
          <w:szCs w:val="32"/>
        </w:rPr>
        <w:lastRenderedPageBreak/>
        <w:t>革开放和社会主义现代化建设中展现出气吞山河的强大力量！</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40年来，我们始终坚持</w:t>
      </w:r>
      <w:r w:rsidRPr="00416A05">
        <w:rPr>
          <w:rFonts w:ascii="仿宋_GB2312" w:eastAsia="仿宋_GB2312" w:hAnsi="微软雅黑" w:hint="eastAsia"/>
          <w:spacing w:val="6"/>
          <w:sz w:val="32"/>
          <w:szCs w:val="32"/>
        </w:rPr>
        <w:t>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40年来，我们始终坚持</w:t>
      </w:r>
      <w:r w:rsidRPr="00416A05">
        <w:rPr>
          <w:rFonts w:ascii="仿宋_GB2312" w:eastAsia="仿宋_GB2312" w:hAnsi="微软雅黑" w:hint="eastAsia"/>
          <w:spacing w:val="6"/>
          <w:sz w:val="32"/>
          <w:szCs w:val="32"/>
        </w:rPr>
        <w:t>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 52%，上升40.6个百分点。居民预期寿命由1981年的</w:t>
      </w:r>
      <w:r w:rsidR="00AE2C92">
        <w:rPr>
          <w:rFonts w:ascii="仿宋_GB2312" w:eastAsia="仿宋_GB2312" w:hAnsi="微软雅黑" w:hint="eastAsia"/>
          <w:spacing w:val="6"/>
          <w:sz w:val="32"/>
          <w:szCs w:val="32"/>
        </w:rPr>
        <w:t>67.</w:t>
      </w:r>
      <w:r w:rsidRPr="00416A05">
        <w:rPr>
          <w:rFonts w:ascii="仿宋_GB2312" w:eastAsia="仿宋_GB2312" w:hAnsi="微软雅黑" w:hint="eastAsia"/>
          <w:spacing w:val="6"/>
          <w:sz w:val="32"/>
          <w:szCs w:val="32"/>
        </w:rPr>
        <w:t>8岁提高到2017年的</w:t>
      </w:r>
      <w:r w:rsidR="00AE2C92">
        <w:rPr>
          <w:rFonts w:ascii="仿宋_GB2312" w:eastAsia="仿宋_GB2312" w:hAnsi="微软雅黑" w:hint="eastAsia"/>
          <w:spacing w:val="6"/>
          <w:sz w:val="32"/>
          <w:szCs w:val="32"/>
        </w:rPr>
        <w:t>76.</w:t>
      </w:r>
      <w:r w:rsidRPr="00416A05">
        <w:rPr>
          <w:rFonts w:ascii="仿宋_GB2312" w:eastAsia="仿宋_GB2312" w:hAnsi="微软雅黑" w:hint="eastAsia"/>
          <w:spacing w:val="6"/>
          <w:sz w:val="32"/>
          <w:szCs w:val="32"/>
        </w:rPr>
        <w:t>7岁。我国社会大局保持长期</w:t>
      </w:r>
      <w:r w:rsidRPr="00416A05">
        <w:rPr>
          <w:rFonts w:ascii="仿宋_GB2312" w:eastAsia="仿宋_GB2312" w:hAnsi="微软雅黑" w:hint="eastAsia"/>
          <w:spacing w:val="6"/>
          <w:sz w:val="32"/>
          <w:szCs w:val="32"/>
        </w:rPr>
        <w:lastRenderedPageBreak/>
        <w:t>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40年来，我们始终坚持</w:t>
      </w:r>
      <w:r w:rsidRPr="00416A05">
        <w:rPr>
          <w:rFonts w:ascii="仿宋_GB2312" w:eastAsia="仿宋_GB2312" w:hAnsi="微软雅黑" w:hint="eastAsia"/>
          <w:spacing w:val="6"/>
          <w:sz w:val="32"/>
          <w:szCs w:val="32"/>
        </w:rPr>
        <w:t>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40年来，我们始终坚持</w:t>
      </w:r>
      <w:r w:rsidRPr="00416A05">
        <w:rPr>
          <w:rFonts w:ascii="仿宋_GB2312" w:eastAsia="仿宋_GB2312" w:hAnsi="微软雅黑" w:hint="eastAsia"/>
          <w:spacing w:val="6"/>
          <w:sz w:val="32"/>
          <w:szCs w:val="32"/>
        </w:rPr>
        <w:t>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416A05" w:rsidRPr="00416A05" w:rsidRDefault="00416A05" w:rsidP="00AE2C92">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40年来，我们始终坚持</w:t>
      </w:r>
      <w:r w:rsidRPr="00416A05">
        <w:rPr>
          <w:rFonts w:ascii="仿宋_GB2312" w:eastAsia="仿宋_GB2312" w:hAnsi="微软雅黑" w:hint="eastAsia"/>
          <w:spacing w:val="6"/>
          <w:sz w:val="32"/>
          <w:szCs w:val="32"/>
        </w:rPr>
        <w:t>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w:t>
      </w:r>
      <w:r w:rsidRPr="00416A05">
        <w:rPr>
          <w:rFonts w:ascii="仿宋_GB2312" w:eastAsia="仿宋_GB2312" w:hAnsi="微软雅黑" w:hint="eastAsia"/>
          <w:spacing w:val="6"/>
          <w:sz w:val="32"/>
          <w:szCs w:val="32"/>
        </w:rPr>
        <w:lastRenderedPageBreak/>
        <w:t>认同感、文化认同感大大增强，同心共筑中国梦的意志更加坚强！</w:t>
      </w:r>
    </w:p>
    <w:p w:rsidR="00416A05" w:rsidRPr="00416A05" w:rsidRDefault="00416A05" w:rsidP="00AE2C92">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40年来，我们始终坚持</w:t>
      </w:r>
      <w:r w:rsidRPr="00416A05">
        <w:rPr>
          <w:rFonts w:ascii="仿宋_GB2312" w:eastAsia="仿宋_GB2312" w:hAnsi="微软雅黑" w:hint="eastAsia"/>
          <w:spacing w:val="6"/>
          <w:sz w:val="32"/>
          <w:szCs w:val="32"/>
        </w:rPr>
        <w:t>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40年来，我们始终坚持</w:t>
      </w:r>
      <w:r w:rsidRPr="00416A05">
        <w:rPr>
          <w:rFonts w:ascii="仿宋_GB2312" w:eastAsia="仿宋_GB2312" w:hAnsi="微软雅黑" w:hint="eastAsia"/>
          <w:spacing w:val="6"/>
          <w:sz w:val="32"/>
          <w:szCs w:val="32"/>
        </w:rPr>
        <w:t>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rsidR="00416A05" w:rsidRPr="00416A05" w:rsidRDefault="00416A05" w:rsidP="00AE2C92">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lastRenderedPageBreak/>
        <w:t>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416A05" w:rsidRPr="00416A05" w:rsidRDefault="00416A05" w:rsidP="00AE2C92">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同志们、朋友们！</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40年的实践充分证明</w:t>
      </w:r>
      <w:r w:rsidRPr="00416A05">
        <w:rPr>
          <w:rFonts w:ascii="仿宋_GB2312" w:eastAsia="仿宋_GB2312" w:hAnsi="微软雅黑" w:hint="eastAsia"/>
          <w:spacing w:val="6"/>
          <w:sz w:val="32"/>
          <w:szCs w:val="32"/>
        </w:rPr>
        <w:t>，党的十一届三中全会以来我们党团结带领全国各族人民开辟的中国特色社会主义道路、</w:t>
      </w:r>
      <w:r w:rsidRPr="00416A05">
        <w:rPr>
          <w:rFonts w:ascii="仿宋_GB2312" w:eastAsia="仿宋_GB2312" w:hAnsi="微软雅黑" w:hint="eastAsia"/>
          <w:spacing w:val="6"/>
          <w:sz w:val="32"/>
          <w:szCs w:val="32"/>
        </w:rPr>
        <w:lastRenderedPageBreak/>
        <w:t>理论、制度、文化是完全正确的，形成的党的基本理论、基本路线、基本方略是完全正确的。</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40年的实践充分证明</w:t>
      </w:r>
      <w:r w:rsidRPr="00416A05">
        <w:rPr>
          <w:rFonts w:ascii="仿宋_GB2312" w:eastAsia="仿宋_GB2312" w:hAnsi="微软雅黑" w:hint="eastAsia"/>
          <w:spacing w:val="6"/>
          <w:sz w:val="32"/>
          <w:szCs w:val="32"/>
        </w:rPr>
        <w:t>，中国发展为广大发展中国家走向现代化提供了成功经验、展现了光明前景，是促进世界和平与发展的强大力量，是中华民族对人类文明进步作出的重大贡献。</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40年的实践充分证明</w:t>
      </w:r>
      <w:r w:rsidRPr="00416A05">
        <w:rPr>
          <w:rFonts w:ascii="仿宋_GB2312" w:eastAsia="仿宋_GB2312" w:hAnsi="微软雅黑" w:hint="eastAsia"/>
          <w:spacing w:val="6"/>
          <w:sz w:val="32"/>
          <w:szCs w:val="32"/>
        </w:rPr>
        <w:t>，改革开放是党和人民大踏步赶上时代的重要法宝，是坚持和发展中国特色社会主义的必由之路，是决定当代中国命运的关键一招，也是决定实现“两个一百年”奋斗目标、实现中华民族伟大复兴的关键一招。</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第一，必须坚持党对一切工作的领导，不断加强和改善党的领导。</w:t>
      </w:r>
      <w:r w:rsidRPr="00416A05">
        <w:rPr>
          <w:rFonts w:ascii="仿宋_GB2312" w:eastAsia="仿宋_GB2312" w:hAnsi="微软雅黑" w:hint="eastAsia"/>
          <w:spacing w:val="6"/>
          <w:sz w:val="32"/>
          <w:szCs w:val="32"/>
        </w:rPr>
        <w:t>改革开放40年的实践启示我们：</w:t>
      </w:r>
      <w:r w:rsidRPr="00416A05">
        <w:rPr>
          <w:rStyle w:val="a6"/>
          <w:rFonts w:ascii="仿宋_GB2312" w:eastAsia="仿宋_GB2312" w:hAnsi="微软雅黑" w:hint="eastAsia"/>
          <w:b w:val="0"/>
          <w:spacing w:val="6"/>
          <w:sz w:val="32"/>
          <w:szCs w:val="32"/>
        </w:rPr>
        <w:t>中国共产党领导是中国特色社会主义最本质的特征，是中国特色社会主义制度的最大优势。</w:t>
      </w:r>
      <w:r w:rsidRPr="00416A05">
        <w:rPr>
          <w:rFonts w:ascii="仿宋_GB2312" w:eastAsia="仿宋_GB2312" w:hAnsi="微软雅黑" w:hint="eastAsia"/>
          <w:spacing w:val="6"/>
          <w:sz w:val="32"/>
          <w:szCs w:val="32"/>
        </w:rPr>
        <w:t>党政军民学，东西南北中，党是领导一切的。正是因为始终坚持党的集中统一领导，我们才能实现伟大历史转折、开启改革开放新时期和中华民族伟大复兴新征程，才能成功应对一系列重大风险挑战、克服</w:t>
      </w:r>
      <w:r w:rsidRPr="00416A05">
        <w:rPr>
          <w:rFonts w:ascii="仿宋_GB2312" w:eastAsia="仿宋_GB2312" w:hAnsi="微软雅黑" w:hint="eastAsia"/>
          <w:spacing w:val="6"/>
          <w:sz w:val="32"/>
          <w:szCs w:val="32"/>
        </w:rPr>
        <w:lastRenderedPageBreak/>
        <w:t>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第二，必须坚持以人民为中心，不断实现人民对美好生活的向往。</w:t>
      </w:r>
      <w:r w:rsidRPr="00416A05">
        <w:rPr>
          <w:rFonts w:ascii="仿宋_GB2312" w:eastAsia="仿宋_GB2312" w:hAnsi="微软雅黑" w:hint="eastAsia"/>
          <w:spacing w:val="6"/>
          <w:sz w:val="32"/>
          <w:szCs w:val="32"/>
        </w:rPr>
        <w:t>改革开放40年的实践启示我们：</w:t>
      </w:r>
      <w:r w:rsidRPr="00416A05">
        <w:rPr>
          <w:rStyle w:val="a6"/>
          <w:rFonts w:ascii="仿宋_GB2312" w:eastAsia="仿宋_GB2312" w:hAnsi="微软雅黑" w:hint="eastAsia"/>
          <w:b w:val="0"/>
          <w:spacing w:val="6"/>
          <w:sz w:val="32"/>
          <w:szCs w:val="32"/>
        </w:rPr>
        <w:t>为中国人民谋幸福，为中华民族谋复兴，是中国共产党人的初心和使命，也是改革开放的初心和使命。</w:t>
      </w:r>
      <w:r w:rsidRPr="00416A05">
        <w:rPr>
          <w:rFonts w:ascii="仿宋_GB2312" w:eastAsia="仿宋_GB2312" w:hAnsi="微软雅黑" w:hint="eastAsia"/>
          <w:spacing w:val="6"/>
          <w:sz w:val="32"/>
          <w:szCs w:val="32"/>
        </w:rPr>
        <w:t>我们党来自人民、扎根人民、造福人民，全心全意为人民服务是党的根本宗旨，必须以最广大人民根本利益为我们一切工作的根本出发点和落脚点，坚持把人民拥护不拥护、赞成不赞成、高兴不</w:t>
      </w:r>
      <w:r w:rsidRPr="00416A05">
        <w:rPr>
          <w:rFonts w:ascii="仿宋_GB2312" w:eastAsia="仿宋_GB2312" w:hAnsi="微软雅黑" w:hint="eastAsia"/>
          <w:spacing w:val="6"/>
          <w:sz w:val="32"/>
          <w:szCs w:val="32"/>
        </w:rPr>
        <w:lastRenderedPageBreak/>
        <w:t>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第三，必须坚持马克思主义指导地位，不断推进实践基础上的理论创新。</w:t>
      </w:r>
      <w:r w:rsidRPr="00416A05">
        <w:rPr>
          <w:rFonts w:ascii="仿宋_GB2312" w:eastAsia="仿宋_GB2312" w:hAnsi="微软雅黑" w:hint="eastAsia"/>
          <w:spacing w:val="6"/>
          <w:sz w:val="32"/>
          <w:szCs w:val="32"/>
        </w:rPr>
        <w:t>改革开放40年的实践启示我们：</w:t>
      </w:r>
      <w:r w:rsidRPr="00416A05">
        <w:rPr>
          <w:rStyle w:val="a6"/>
          <w:rFonts w:ascii="仿宋_GB2312" w:eastAsia="仿宋_GB2312" w:hAnsi="微软雅黑" w:hint="eastAsia"/>
          <w:b w:val="0"/>
          <w:spacing w:val="6"/>
          <w:sz w:val="32"/>
          <w:szCs w:val="32"/>
        </w:rPr>
        <w:t>创新是改革开放的生命。</w:t>
      </w:r>
      <w:r w:rsidRPr="00416A05">
        <w:rPr>
          <w:rFonts w:ascii="仿宋_GB2312" w:eastAsia="仿宋_GB2312" w:hAnsi="微软雅黑" w:hint="eastAsia"/>
          <w:spacing w:val="6"/>
          <w:sz w:val="32"/>
          <w:szCs w:val="32"/>
        </w:rPr>
        <w:t>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w:t>
      </w:r>
      <w:r w:rsidRPr="00416A05">
        <w:rPr>
          <w:rFonts w:ascii="仿宋_GB2312" w:eastAsia="仿宋_GB2312" w:hAnsi="微软雅黑" w:hint="eastAsia"/>
          <w:spacing w:val="6"/>
          <w:sz w:val="32"/>
          <w:szCs w:val="32"/>
        </w:rPr>
        <w:lastRenderedPageBreak/>
        <w:t>不断推进马克思主义中国化时代化大众化，不断开辟马克思主义发展新境界。</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第四，必须坚持走中国特色社会主义道路，不断坚持和发展中国特色社会主义。</w:t>
      </w:r>
      <w:r w:rsidRPr="00416A05">
        <w:rPr>
          <w:rFonts w:ascii="仿宋_GB2312" w:eastAsia="仿宋_GB2312" w:hAnsi="微软雅黑" w:hint="eastAsia"/>
          <w:spacing w:val="6"/>
          <w:sz w:val="32"/>
          <w:szCs w:val="32"/>
        </w:rPr>
        <w:t>改革开放40年的实践启示我们：</w:t>
      </w:r>
      <w:r w:rsidRPr="00416A05">
        <w:rPr>
          <w:rStyle w:val="a6"/>
          <w:rFonts w:ascii="仿宋_GB2312" w:eastAsia="仿宋_GB2312" w:hAnsi="微软雅黑" w:hint="eastAsia"/>
          <w:b w:val="0"/>
          <w:spacing w:val="6"/>
          <w:sz w:val="32"/>
          <w:szCs w:val="32"/>
        </w:rPr>
        <w:t>方向决定前途，道路决定命运</w:t>
      </w:r>
      <w:r w:rsidRPr="00416A05">
        <w:rPr>
          <w:rFonts w:ascii="仿宋_GB2312" w:eastAsia="仿宋_GB2312" w:hAnsi="微软雅黑" w:hint="eastAsia"/>
          <w:spacing w:val="6"/>
          <w:sz w:val="32"/>
          <w:szCs w:val="32"/>
        </w:rPr>
        <w:t>。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lastRenderedPageBreak/>
        <w:t>前进道路上，我们必须坚持以新时代中国特色社会主义思想和党的十九大精神为指导，增强“四个自信”，牢牢把握改革开放的前进方向。</w:t>
      </w:r>
      <w:r w:rsidRPr="00416A05">
        <w:rPr>
          <w:rStyle w:val="a6"/>
          <w:rFonts w:ascii="仿宋_GB2312" w:eastAsia="仿宋_GB2312" w:hAnsi="微软雅黑" w:hint="eastAsia"/>
          <w:b w:val="0"/>
          <w:spacing w:val="6"/>
          <w:sz w:val="32"/>
          <w:szCs w:val="32"/>
        </w:rPr>
        <w:t>改什么、怎么改必须以是否符合完善和发展中国特色社会主义制度、推进国家治理体系和治理能力现代化的总目标为根本尺度，该改的、能改的我们坚决改，不该改的、不能改的坚决不改。</w:t>
      </w:r>
      <w:r w:rsidRPr="00416A05">
        <w:rPr>
          <w:rFonts w:ascii="仿宋_GB2312" w:eastAsia="仿宋_GB2312" w:hAnsi="微软雅黑" w:hint="eastAsia"/>
          <w:spacing w:val="6"/>
          <w:sz w:val="32"/>
          <w:szCs w:val="32"/>
        </w:rPr>
        <w:t>我们要坚持党的基本路线，把以经济建设为中心同坚持四项基本原则、坚持改革开放这两个基本点统一于新时代中国特色社会主义伟大实践，长期坚持，决不动摇。</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第五，必须坚持完善和发展中国特色社会主义制度，不断发挥和增强我国制度优势。</w:t>
      </w:r>
      <w:r w:rsidRPr="00416A05">
        <w:rPr>
          <w:rFonts w:ascii="仿宋_GB2312" w:eastAsia="仿宋_GB2312" w:hAnsi="微软雅黑" w:hint="eastAsia"/>
          <w:spacing w:val="6"/>
          <w:sz w:val="32"/>
          <w:szCs w:val="32"/>
        </w:rPr>
        <w:t>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w:t>
      </w:r>
      <w:r w:rsidRPr="00416A05">
        <w:rPr>
          <w:rFonts w:ascii="仿宋_GB2312" w:eastAsia="仿宋_GB2312" w:hAnsi="微软雅黑" w:hint="eastAsia"/>
          <w:spacing w:val="6"/>
          <w:sz w:val="32"/>
          <w:szCs w:val="32"/>
        </w:rPr>
        <w:lastRenderedPageBreak/>
        <w:t>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第六，必须坚持以发展为第一要务，不断增强我国综合国力。</w:t>
      </w:r>
      <w:r w:rsidRPr="00416A05">
        <w:rPr>
          <w:rFonts w:ascii="仿宋_GB2312" w:eastAsia="仿宋_GB2312" w:hAnsi="微软雅黑" w:hint="eastAsia"/>
          <w:spacing w:val="6"/>
          <w:sz w:val="32"/>
          <w:szCs w:val="32"/>
        </w:rPr>
        <w:t>改革开放40年的实践启示我们：</w:t>
      </w:r>
      <w:r w:rsidRPr="00416A05">
        <w:rPr>
          <w:rStyle w:val="a6"/>
          <w:rFonts w:ascii="仿宋_GB2312" w:eastAsia="仿宋_GB2312" w:hAnsi="微软雅黑" w:hint="eastAsia"/>
          <w:b w:val="0"/>
          <w:spacing w:val="6"/>
          <w:sz w:val="32"/>
          <w:szCs w:val="32"/>
        </w:rPr>
        <w:t>解放和发展社会生产力，增强社会主义国家的综合国力，是社会主义的本质要求和根本任务</w:t>
      </w:r>
      <w:r w:rsidRPr="00416A05">
        <w:rPr>
          <w:rFonts w:ascii="仿宋_GB2312" w:eastAsia="仿宋_GB2312" w:hAnsi="微软雅黑" w:hint="eastAsia"/>
          <w:spacing w:val="6"/>
          <w:sz w:val="32"/>
          <w:szCs w:val="32"/>
        </w:rPr>
        <w:t>。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lastRenderedPageBreak/>
        <w:t>前进道路上，</w:t>
      </w:r>
      <w:r w:rsidRPr="00416A05">
        <w:rPr>
          <w:rStyle w:val="a6"/>
          <w:rFonts w:ascii="仿宋_GB2312" w:eastAsia="仿宋_GB2312" w:hAnsi="微软雅黑" w:hint="eastAsia"/>
          <w:b w:val="0"/>
          <w:spacing w:val="6"/>
          <w:sz w:val="32"/>
          <w:szCs w:val="32"/>
        </w:rPr>
        <w:t>我们必须围绕解决好人民日益增长的美好生活需要和不平衡不充分的发展之间的矛盾这个社会主要矛盾</w:t>
      </w:r>
      <w:r w:rsidRPr="00416A05">
        <w:rPr>
          <w:rFonts w:ascii="仿宋_GB2312" w:eastAsia="仿宋_GB2312" w:hAnsi="微软雅黑" w:hint="eastAsia"/>
          <w:spacing w:val="6"/>
          <w:sz w:val="32"/>
          <w:szCs w:val="32"/>
        </w:rPr>
        <w:t>，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w:t>
      </w:r>
      <w:r w:rsidRPr="00416A05">
        <w:rPr>
          <w:rStyle w:val="a6"/>
          <w:rFonts w:ascii="仿宋_GB2312" w:eastAsia="仿宋_GB2312" w:hAnsi="微软雅黑" w:hint="eastAsia"/>
          <w:b w:val="0"/>
          <w:spacing w:val="6"/>
          <w:sz w:val="32"/>
          <w:szCs w:val="32"/>
        </w:rPr>
        <w:t>我们要坚持</w:t>
      </w:r>
      <w:r w:rsidRPr="00416A05">
        <w:rPr>
          <w:rFonts w:ascii="仿宋_GB2312" w:eastAsia="仿宋_GB2312" w:hAnsi="微软雅黑" w:hint="eastAsia"/>
          <w:spacing w:val="6"/>
          <w:sz w:val="32"/>
          <w:szCs w:val="32"/>
        </w:rPr>
        <w:t>以供给侧结构性改革为主线，积极转变发展方式、优化经济结构、转换增长动力，积极扩大内需，实施区域协调发展战略，实施乡村振兴战略，坚决打好防范化解重大风险、精准脱贫、污染防治的攻坚战。</w:t>
      </w:r>
      <w:r w:rsidRPr="00416A05">
        <w:rPr>
          <w:rStyle w:val="a6"/>
          <w:rFonts w:ascii="仿宋_GB2312" w:eastAsia="仿宋_GB2312" w:hAnsi="微软雅黑" w:hint="eastAsia"/>
          <w:b w:val="0"/>
          <w:spacing w:val="6"/>
          <w:sz w:val="32"/>
          <w:szCs w:val="32"/>
        </w:rPr>
        <w:t>我们要坚持</w:t>
      </w:r>
      <w:r w:rsidRPr="00416A05">
        <w:rPr>
          <w:rFonts w:ascii="仿宋_GB2312" w:eastAsia="仿宋_GB2312" w:hAnsi="微软雅黑" w:hint="eastAsia"/>
          <w:spacing w:val="6"/>
          <w:sz w:val="32"/>
          <w:szCs w:val="32"/>
        </w:rPr>
        <w:t>创新是第一动力、人才是第一资源的理念，实施创新驱动发展战略，完善国家创新体系，加快关键核心技术自主创新，为经济社会发展打造新引擎。</w:t>
      </w:r>
      <w:r w:rsidRPr="00416A05">
        <w:rPr>
          <w:rStyle w:val="a6"/>
          <w:rFonts w:ascii="仿宋_GB2312" w:eastAsia="仿宋_GB2312" w:hAnsi="微软雅黑" w:hint="eastAsia"/>
          <w:b w:val="0"/>
          <w:spacing w:val="6"/>
          <w:sz w:val="32"/>
          <w:szCs w:val="32"/>
        </w:rPr>
        <w:t>我们要加强</w:t>
      </w:r>
      <w:r w:rsidRPr="00416A05">
        <w:rPr>
          <w:rFonts w:ascii="仿宋_GB2312" w:eastAsia="仿宋_GB2312" w:hAnsi="微软雅黑" w:hint="eastAsia"/>
          <w:spacing w:val="6"/>
          <w:sz w:val="32"/>
          <w:szCs w:val="32"/>
        </w:rPr>
        <w:t>生态文明建设，牢固树立绿水青山就是金山银山的理念，形成绿色发展方式和生活方式，把我们伟大祖国建设得更加美丽，让人民生活在天更蓝、山更绿、水更清的优美环境之中。</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第七，必须坚持扩大开放，不断推动共建人类命运共同体。</w:t>
      </w:r>
      <w:r w:rsidRPr="00416A05">
        <w:rPr>
          <w:rFonts w:ascii="仿宋_GB2312" w:eastAsia="仿宋_GB2312" w:hAnsi="微软雅黑" w:hint="eastAsia"/>
          <w:spacing w:val="6"/>
          <w:sz w:val="32"/>
          <w:szCs w:val="32"/>
        </w:rPr>
        <w:t>改革开放40年的实践启示我们：</w:t>
      </w:r>
      <w:r w:rsidRPr="00416A05">
        <w:rPr>
          <w:rStyle w:val="a6"/>
          <w:rFonts w:ascii="仿宋_GB2312" w:eastAsia="仿宋_GB2312" w:hAnsi="微软雅黑" w:hint="eastAsia"/>
          <w:b w:val="0"/>
          <w:spacing w:val="6"/>
          <w:sz w:val="32"/>
          <w:szCs w:val="32"/>
        </w:rPr>
        <w:t>开放带来进步，封闭必然落后</w:t>
      </w:r>
      <w:r w:rsidRPr="00416A05">
        <w:rPr>
          <w:rFonts w:ascii="仿宋_GB2312" w:eastAsia="仿宋_GB2312" w:hAnsi="微软雅黑" w:hint="eastAsia"/>
          <w:spacing w:val="6"/>
          <w:sz w:val="32"/>
          <w:szCs w:val="32"/>
        </w:rPr>
        <w:t>。中国的发展离不开世界，世界的繁荣也需要中国。我们统筹国内国际两个大局，坚持对外开放的基本国策，实行积极主动的开放政策，形成全方位、多层次、</w:t>
      </w:r>
      <w:r w:rsidRPr="00416A05">
        <w:rPr>
          <w:rFonts w:ascii="仿宋_GB2312" w:eastAsia="仿宋_GB2312" w:hAnsi="微软雅黑" w:hint="eastAsia"/>
          <w:spacing w:val="6"/>
          <w:sz w:val="32"/>
          <w:szCs w:val="32"/>
        </w:rPr>
        <w:lastRenderedPageBreak/>
        <w:t>宽领域的全面开放新格局，为我国创造了良好国际环境、开拓了广阔发展空间。</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 “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第八，必须坚持全面从严治党，不断提高党的创造力、凝聚力、战斗力。</w:t>
      </w:r>
      <w:r w:rsidRPr="00416A05">
        <w:rPr>
          <w:rFonts w:ascii="仿宋_GB2312" w:eastAsia="仿宋_GB2312" w:hAnsi="微软雅黑" w:hint="eastAsia"/>
          <w:spacing w:val="6"/>
          <w:sz w:val="32"/>
          <w:szCs w:val="32"/>
        </w:rPr>
        <w:t>改革开放40年的实践启示我们：</w:t>
      </w:r>
      <w:r w:rsidRPr="00416A05">
        <w:rPr>
          <w:rStyle w:val="a6"/>
          <w:rFonts w:ascii="仿宋_GB2312" w:eastAsia="仿宋_GB2312" w:hAnsi="微软雅黑" w:hint="eastAsia"/>
          <w:b w:val="0"/>
          <w:spacing w:val="6"/>
          <w:sz w:val="32"/>
          <w:szCs w:val="32"/>
        </w:rPr>
        <w:t>打铁必须自身硬</w:t>
      </w:r>
      <w:r w:rsidRPr="00416A05">
        <w:rPr>
          <w:rFonts w:ascii="仿宋_GB2312" w:eastAsia="仿宋_GB2312" w:hAnsi="微软雅黑" w:hint="eastAsia"/>
          <w:spacing w:val="6"/>
          <w:sz w:val="32"/>
          <w:szCs w:val="32"/>
        </w:rPr>
        <w:t>。办好中国的事情，关键在党，关键在坚持党要管党、全面从严治党。我们党只有在领导改革开放和社会主义现代化建设伟大社会革命的同时，坚定不移推进党的</w:t>
      </w:r>
      <w:r w:rsidRPr="00416A05">
        <w:rPr>
          <w:rFonts w:ascii="仿宋_GB2312" w:eastAsia="仿宋_GB2312" w:hAnsi="微软雅黑" w:hint="eastAsia"/>
          <w:spacing w:val="6"/>
          <w:sz w:val="32"/>
          <w:szCs w:val="32"/>
        </w:rPr>
        <w:lastRenderedPageBreak/>
        <w:t>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第九，必须坚持辩证唯物主义和历史唯物主义世界观和方法论，正确处理改革发展稳定关系。</w:t>
      </w:r>
      <w:r w:rsidRPr="00416A05">
        <w:rPr>
          <w:rFonts w:ascii="仿宋_GB2312" w:eastAsia="仿宋_GB2312" w:hAnsi="微软雅黑" w:hint="eastAsia"/>
          <w:spacing w:val="6"/>
          <w:sz w:val="32"/>
          <w:szCs w:val="32"/>
        </w:rPr>
        <w:t>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lastRenderedPageBreak/>
        <w:t>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同志们、朋友们！</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416A05" w:rsidRPr="00416A05" w:rsidRDefault="00AE2C92"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 xml:space="preserve"> </w:t>
      </w:r>
      <w:r w:rsidR="00416A05" w:rsidRPr="00416A05">
        <w:rPr>
          <w:rFonts w:ascii="仿宋_GB2312" w:eastAsia="仿宋_GB2312" w:hAnsi="微软雅黑" w:hint="eastAsia"/>
          <w:spacing w:val="6"/>
          <w:sz w:val="32"/>
          <w:szCs w:val="32"/>
        </w:rPr>
        <w:t>“一国两制”伟大构想具有强大生命力。我们要全面准确贯彻“一国两制”、“港人治港”、“澳人治澳”、高度自治的方针，严格按照宪法和基本法办事，完善与基</w:t>
      </w:r>
      <w:r w:rsidR="00416A05" w:rsidRPr="00416A05">
        <w:rPr>
          <w:rFonts w:ascii="仿宋_GB2312" w:eastAsia="仿宋_GB2312" w:hAnsi="微软雅黑" w:hint="eastAsia"/>
          <w:spacing w:val="6"/>
          <w:sz w:val="32"/>
          <w:szCs w:val="32"/>
        </w:rPr>
        <w:lastRenderedPageBreak/>
        <w:t>本法实施相关的制度和机制，保持香港、澳门长期繁荣稳定，支持和推动香港、澳门更好融入国家发展大局，让香港、澳门同胞同祖国人民共担民族复兴的历史责任、共享祖国繁荣富强的伟大荣光。</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实现祖国完全统一，是全体中华儿女共同心愿，是中华民族根本利益所在。我们要坚持一个中国原则和“九二共识”，巩固和发展两岸关系和平发展的基础，深化两岸经济文化交流合作，造福两岸同胞。</w:t>
      </w:r>
      <w:r w:rsidRPr="00416A05">
        <w:rPr>
          <w:rStyle w:val="a6"/>
          <w:rFonts w:ascii="仿宋_GB2312" w:eastAsia="仿宋_GB2312" w:hAnsi="微软雅黑" w:hint="eastAsia"/>
          <w:b w:val="0"/>
          <w:spacing w:val="6"/>
          <w:sz w:val="32"/>
          <w:szCs w:val="32"/>
        </w:rPr>
        <w:t>我们有坚定的政治决心和强大能力维护国家主权和领土完整，祖国的神圣领土一寸都不能分裂出去！</w:t>
      </w:r>
    </w:p>
    <w:p w:rsidR="00416A05" w:rsidRPr="00416A05" w:rsidRDefault="00416A05" w:rsidP="00AE2C92">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同志们、朋友们！</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w:t>
      </w:r>
      <w:r w:rsidRPr="00416A05">
        <w:rPr>
          <w:rFonts w:ascii="仿宋_GB2312" w:eastAsia="仿宋_GB2312" w:hAnsi="微软雅黑" w:hint="eastAsia"/>
          <w:spacing w:val="6"/>
          <w:sz w:val="32"/>
          <w:szCs w:val="32"/>
        </w:rPr>
        <w:lastRenderedPageBreak/>
        <w:t>总体上是中国的历史常态。中华民族以改革开放的姿态继续走向未来，有着深远的历史渊源、深厚的文化根基。</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古人说：“事者，生于虑，成于务，失于傲。”伟大梦想不是等得来、喊得来的，而是拼出来、干出来的。</w:t>
      </w:r>
      <w:r w:rsidRPr="00416A05">
        <w:rPr>
          <w:rStyle w:val="a6"/>
          <w:rFonts w:ascii="仿宋_GB2312" w:eastAsia="仿宋_GB2312" w:hAnsi="微软雅黑" w:hint="eastAsia"/>
          <w:b w:val="0"/>
          <w:spacing w:val="6"/>
          <w:sz w:val="32"/>
          <w:szCs w:val="32"/>
        </w:rPr>
        <w:t>我们现在所处的，是一个船到中流浪更急、人到半山路更陡的时候，是一个愈进愈难、愈进愈险而又不进则退、非进</w:t>
      </w:r>
      <w:r w:rsidRPr="00416A05">
        <w:rPr>
          <w:rStyle w:val="a6"/>
          <w:rFonts w:ascii="仿宋_GB2312" w:eastAsia="仿宋_GB2312" w:hAnsi="微软雅黑" w:hint="eastAsia"/>
          <w:b w:val="0"/>
          <w:spacing w:val="6"/>
          <w:sz w:val="32"/>
          <w:szCs w:val="32"/>
        </w:rPr>
        <w:lastRenderedPageBreak/>
        <w:t>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同志们、朋友们！</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t>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Style w:val="a6"/>
          <w:rFonts w:ascii="仿宋_GB2312" w:eastAsia="仿宋_GB2312" w:hAnsi="微软雅黑" w:hint="eastAsia"/>
          <w:b w:val="0"/>
          <w:spacing w:val="6"/>
          <w:sz w:val="32"/>
          <w:szCs w:val="32"/>
        </w:rPr>
        <w:t>建成社会主义现代化强国，实现中华民族伟大复兴，是一场接力跑，我们要一棒接着一棒跑下去，每一代人都要为下一代人跑出一个好成绩。</w:t>
      </w:r>
    </w:p>
    <w:p w:rsidR="00416A05" w:rsidRPr="00416A05" w:rsidRDefault="00416A05" w:rsidP="00416A05">
      <w:pPr>
        <w:pStyle w:val="a5"/>
        <w:shd w:val="clear" w:color="auto" w:fill="FFFFFF"/>
        <w:adjustRightInd w:val="0"/>
        <w:snapToGrid w:val="0"/>
        <w:spacing w:before="0" w:beforeAutospacing="0" w:after="0" w:afterAutospacing="0" w:line="560" w:lineRule="exact"/>
        <w:ind w:firstLineChars="200" w:firstLine="664"/>
        <w:jc w:val="both"/>
        <w:rPr>
          <w:rFonts w:ascii="仿宋_GB2312" w:eastAsia="仿宋_GB2312" w:hAnsi="微软雅黑" w:hint="eastAsia"/>
          <w:spacing w:val="6"/>
          <w:sz w:val="32"/>
          <w:szCs w:val="32"/>
        </w:rPr>
      </w:pPr>
      <w:r w:rsidRPr="00416A05">
        <w:rPr>
          <w:rFonts w:ascii="仿宋_GB2312" w:eastAsia="仿宋_GB2312" w:hAnsi="微软雅黑" w:hint="eastAsia"/>
          <w:spacing w:val="6"/>
          <w:sz w:val="32"/>
          <w:szCs w:val="32"/>
        </w:rPr>
        <w:lastRenderedPageBreak/>
        <w:t>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rsidR="001F7B57" w:rsidRPr="00416A05" w:rsidRDefault="001F7B57" w:rsidP="00416A05">
      <w:pPr>
        <w:adjustRightInd w:val="0"/>
        <w:snapToGrid w:val="0"/>
        <w:spacing w:line="560" w:lineRule="exact"/>
        <w:ind w:firstLineChars="200" w:firstLine="640"/>
        <w:rPr>
          <w:rFonts w:ascii="仿宋_GB2312" w:eastAsia="仿宋_GB2312" w:hint="eastAsia"/>
          <w:sz w:val="32"/>
          <w:szCs w:val="32"/>
        </w:rPr>
      </w:pPr>
    </w:p>
    <w:sectPr w:rsidR="001F7B57" w:rsidRPr="00416A0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B57" w:rsidRDefault="001F7B57" w:rsidP="00416A05">
      <w:r>
        <w:separator/>
      </w:r>
    </w:p>
  </w:endnote>
  <w:endnote w:type="continuationSeparator" w:id="1">
    <w:p w:rsidR="001F7B57" w:rsidRDefault="001F7B57" w:rsidP="00416A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27316"/>
      <w:docPartObj>
        <w:docPartGallery w:val="Page Numbers (Bottom of Page)"/>
        <w:docPartUnique/>
      </w:docPartObj>
    </w:sdtPr>
    <w:sdtContent>
      <w:p w:rsidR="00416A05" w:rsidRDefault="00416A05">
        <w:pPr>
          <w:pStyle w:val="a4"/>
          <w:jc w:val="center"/>
        </w:pPr>
        <w:fldSimple w:instr=" PAGE   \* MERGEFORMAT ">
          <w:r w:rsidR="00AE2C92" w:rsidRPr="00AE2C92">
            <w:rPr>
              <w:noProof/>
              <w:lang w:val="zh-CN"/>
            </w:rPr>
            <w:t>25</w:t>
          </w:r>
        </w:fldSimple>
      </w:p>
    </w:sdtContent>
  </w:sdt>
  <w:p w:rsidR="00416A05" w:rsidRDefault="00416A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B57" w:rsidRDefault="001F7B57" w:rsidP="00416A05">
      <w:r>
        <w:separator/>
      </w:r>
    </w:p>
  </w:footnote>
  <w:footnote w:type="continuationSeparator" w:id="1">
    <w:p w:rsidR="001F7B57" w:rsidRDefault="001F7B57" w:rsidP="00416A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6A05"/>
    <w:rsid w:val="001F7B57"/>
    <w:rsid w:val="00416A05"/>
    <w:rsid w:val="00AE2C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6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6A05"/>
    <w:rPr>
      <w:sz w:val="18"/>
      <w:szCs w:val="18"/>
    </w:rPr>
  </w:style>
  <w:style w:type="paragraph" w:styleId="a4">
    <w:name w:val="footer"/>
    <w:basedOn w:val="a"/>
    <w:link w:val="Char0"/>
    <w:uiPriority w:val="99"/>
    <w:unhideWhenUsed/>
    <w:rsid w:val="00416A05"/>
    <w:pPr>
      <w:tabs>
        <w:tab w:val="center" w:pos="4153"/>
        <w:tab w:val="right" w:pos="8306"/>
      </w:tabs>
      <w:snapToGrid w:val="0"/>
      <w:jc w:val="left"/>
    </w:pPr>
    <w:rPr>
      <w:sz w:val="18"/>
      <w:szCs w:val="18"/>
    </w:rPr>
  </w:style>
  <w:style w:type="character" w:customStyle="1" w:styleId="Char0">
    <w:name w:val="页脚 Char"/>
    <w:basedOn w:val="a0"/>
    <w:link w:val="a4"/>
    <w:uiPriority w:val="99"/>
    <w:rsid w:val="00416A05"/>
    <w:rPr>
      <w:sz w:val="18"/>
      <w:szCs w:val="18"/>
    </w:rPr>
  </w:style>
  <w:style w:type="paragraph" w:styleId="a5">
    <w:name w:val="Normal (Web)"/>
    <w:basedOn w:val="a"/>
    <w:uiPriority w:val="99"/>
    <w:semiHidden/>
    <w:unhideWhenUsed/>
    <w:rsid w:val="00416A0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16A05"/>
    <w:rPr>
      <w:b/>
      <w:bCs/>
    </w:rPr>
  </w:style>
</w:styles>
</file>

<file path=word/webSettings.xml><?xml version="1.0" encoding="utf-8"?>
<w:webSettings xmlns:r="http://schemas.openxmlformats.org/officeDocument/2006/relationships" xmlns:w="http://schemas.openxmlformats.org/wordprocessingml/2006/main">
  <w:divs>
    <w:div w:id="7532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2011</Words>
  <Characters>11466</Characters>
  <Application>Microsoft Office Word</Application>
  <DocSecurity>0</DocSecurity>
  <Lines>95</Lines>
  <Paragraphs>26</Paragraphs>
  <ScaleCrop>false</ScaleCrop>
  <Company>Microsoft</Company>
  <LinksUpToDate>false</LinksUpToDate>
  <CharactersWithSpaces>13451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2018-12-18T08:50:00Z</dcterms:created>
  <dcterms:modified xsi:type="dcterms:W3CDTF">2018-12-18T08:55:00Z</dcterms:modified>
</cp:coreProperties>
</file>